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4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52714">
            <w:pPr>
              <w:keepNext w:val="0"/>
              <w:keepLines w:val="0"/>
              <w:widowControl/>
              <w:suppressLineNumbers w:val="0"/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14A5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任务四 在线安全防范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本课时是三年级下册主题四 “守护在线安全” 的核心任务，聚焦 “识别在线安全风险，掌握基本防范措施，规范使用摄像头，树立网络安全责任意识”。课程通过真实情境导入，借助互动任务，引导学生掌握 Wi-Fi 连接、网络信息辨别等在线行为安全技巧，了解摄像头的应用与安全隐患，明确自身在网络安全中的责任。这部分内容是学生安全参与在线生活的关键，为培养信息安全意识、信息社会责任等核心素养提供重要支撑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三年级学生日常频繁接触网络和电子设备，对 Wi-Fi 连接、网上购物、红包链接等场景有初步体验，也见过公共场所和家庭中的摄像头，但缺乏系统的在线安全防范知识，对潜在风险认知不足。该年龄段学生好奇心强、参与实践活动的积极性高，适合通过情境体验、任务探究、小组合作等方式开展教学，能快速结合生活实例理解安全防范要点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0863C49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了解在线行为安全防范。（信息意识）</w:t>
            </w:r>
          </w:p>
          <w:p w14:paraId="2936C931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</w:pPr>
            <w:r>
              <w:rPr>
                <w:rFonts w:hint="eastAsia"/>
                <w:lang w:val="en-US" w:eastAsia="zh-CN"/>
              </w:rPr>
              <w:t>学会安全使用摄像头。（计算思维）</w:t>
            </w:r>
          </w:p>
          <w:p w14:paraId="4E9A3B32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了解当前社会</w:t>
            </w:r>
            <w:r>
              <w:rPr>
                <w:rFonts w:hint="default"/>
                <w:lang w:val="en-US" w:eastAsia="zh-CN"/>
              </w:rPr>
              <w:t>公众关注的网络安全热点问题</w:t>
            </w:r>
            <w:r>
              <w:rPr>
                <w:rFonts w:hint="eastAsia"/>
                <w:lang w:val="en-US" w:eastAsia="zh-CN"/>
              </w:rPr>
              <w:t>。（数字化学习与创新 信息社会责任）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了解在线行为安全防范，学会安全使用摄像头。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了解当前社会</w:t>
            </w:r>
            <w:r>
              <w:rPr>
                <w:rFonts w:hint="default"/>
                <w:lang w:val="en-US" w:eastAsia="zh-CN"/>
              </w:rPr>
              <w:t>公众关注的网络安全热点问题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  <w:r>
              <w:rPr>
                <w:rFonts w:hint="eastAsia"/>
                <w:lang w:val="en-US" w:eastAsia="zh-CN"/>
              </w:rPr>
              <w:t xml:space="preserve">情境教学法、案例分析法、合作探究法、任务驱动法。 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信息科技实验室，多媒体课件，常见的数字设备，如平板计算机、电话手表等。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导入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3490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情境呈现：展示壮壮在商场看到老奶奶准备扫宣传单抽奖码的图片，提问：“壮壮为什么担心老奶奶？如果扫码可能会有什么危险？你遇到过类似情况吗？”</w:t>
            </w:r>
          </w:p>
          <w:p w14:paraId="5D9E2E2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引导学生自由发言，梳理潜在风险（如泄露个人信息、财产损失等）。</w:t>
            </w:r>
          </w:p>
          <w:p w14:paraId="6FAD19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明确本节课任务：学习在线安全防范知识，成为 “在线安全小卫士”。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0F6659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 w14:paraId="5889461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1. 代入情境思考问题，分享自己的生活经历和想法。</w:t>
            </w:r>
            <w:r>
              <w:rPr>
                <w:rFonts w:hint="default"/>
                <w:lang w:val="en-US" w:eastAsia="zh-CN"/>
              </w:rPr>
              <w:t>2. 感知在线生活中存在的安全风险，激发学习防范知识的兴趣。3. 明确学习目标，做好参与任务的准备。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通过生活化的危险情境唤醒学生的安全警觉，结合自身经验引发共鸣，自然引入 “在线安全防范” 的课题。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活动一：选一选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D529A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呈现 PPT 中任务一的 3 个场景（商场 Wi-Fi 连接、网上购物下单、红包链接领取）及选项。</w:t>
            </w:r>
          </w:p>
          <w:p w14:paraId="49243DE5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217BEEF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布置任务：让学生独立完成选择，在正确做法前画 “√”。</w:t>
            </w:r>
          </w:p>
          <w:p w14:paraId="459F3123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组织学生核对答案，邀请学生分享选择理由，教师补充讲解错误做法的后果（如连接不安全 Wi-Fi 泄露信息、私自下单造成财产损失、点击虚假链接遭遇诈骗等）。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4AD4142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441E6AB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AEDF255">
            <w:pPr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独立完成选择题，结合生活经验判断安全行为。</w:t>
            </w:r>
          </w:p>
          <w:p w14:paraId="0F110DF0">
            <w:pPr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分享选择思路，倾听教师讲解错误行为的危害，加深对安全规范的认知。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numPr>
                <w:ilvl w:val="0"/>
                <w:numId w:val="0"/>
              </w:numPr>
              <w:ind w:leftChars="0" w:firstLine="420" w:firstLineChars="20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通过直观的场景选择，让学生快速识别在线生活中的安全与危险行为，初步建立 “先判断、再行动” 的安全意识。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4CFB2C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活动二：想一想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03DE21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提出问题：“刚才的场景中，错误的选择会带来哪些具体后果？请结合生活实际想一想，把想法写下来。”</w:t>
            </w:r>
          </w:p>
          <w:p w14:paraId="1E9545AD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9FEF91D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巡视指导，鼓励学生大胆表达，对思路不清晰的学生进行引导（如 “泄露信息后可能会收到骚扰电话吗？”）。</w:t>
            </w:r>
          </w:p>
          <w:p w14:paraId="12B31BD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E288B4F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组织小组内简单交流，选取典型想法全班分享。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</w:tcPr>
          <w:p w14:paraId="0279992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CD1E63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4C8A8D0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独立思考并记录错误行为的后果，结合生活实例丰富答案。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2. 小组内交流想法，学习他人的见解，完善自身认知。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</w:tcPr>
          <w:p w14:paraId="0AA4B17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85C3D8F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28077BB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通过反向思考，让学生深入理解不安全行为的危害，强化 “安全第一” 的在线行为理念。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活动三：议一议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625A8B">
            <w:pPr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引入话题：“摄像头在生活中随处可见，它能帮我们解决很多问题，你知道它有哪些应用场景和用途吗？”</w:t>
            </w:r>
          </w:p>
          <w:p w14:paraId="30792D4C">
            <w:pPr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 xml:space="preserve"> 分发表格任务单，组织小组讨论，提醒学生结合 PPT 提示的家庭、交通、商业场景展开思考，记录讨论结果。3. 邀请各小组展示表格，教师总结摄像头在安全监控、交通管理、商业服务等方面的重要作用。</w:t>
            </w:r>
          </w:p>
          <w:p w14:paraId="146A10C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7CBF898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85C6B3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2C9F292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1. 小组合作讨论，结合生活经验列举摄像头的应用场景和用途，填写任务单。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2. 展示小组成果，倾听其他小组的补充，全面了解摄像头的价值。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7B0DA68F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4E24855">
            <w:pPr>
              <w:numPr>
                <w:ilvl w:val="0"/>
                <w:numId w:val="0"/>
              </w:numPr>
              <w:ind w:leftChars="0"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  <w:p w14:paraId="2EC2BD7C">
            <w:pPr>
              <w:numPr>
                <w:ilvl w:val="0"/>
                <w:numId w:val="0"/>
              </w:numPr>
              <w:ind w:leftChars="0"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  <w:p w14:paraId="17FB95F1">
            <w:pPr>
              <w:numPr>
                <w:ilvl w:val="0"/>
                <w:numId w:val="0"/>
              </w:numPr>
              <w:ind w:leftChars="0" w:firstLine="420" w:firstLineChars="20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通过小组合作探究，让学生认识摄像头的积极作用，为后续学习 “摄像头安全隐患” 做好铺垫，培养合作交流能力。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活动四：填一填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8E51E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9C25237">
            <w:pPr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过渡提问：“摄像头给我们带来便利的同时，也可能存在安全隐患，比如家中摄像头被他人监看，我们该如何防范？”</w:t>
            </w:r>
          </w:p>
          <w:p w14:paraId="043C00C4"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呈现 PPT 中的表格，布置任务：让学生结合生活常识和教师提示，填写不同区域（家中、公共场所、网络平台）摄像头的安全隐患及防范措施。</w:t>
            </w:r>
          </w:p>
          <w:p w14:paraId="40C1E3E5"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 xml:space="preserve"> 巡视指导，补充常见安全隐患（如公共场所摄像头拍摄隐私、网络摄像头泄露画面等），引导学生思考对应的防范方法。</w:t>
            </w:r>
          </w:p>
          <w:p w14:paraId="7F625032"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全班核对答案，强调 “选择正规厂家产品、设置监控时段、避免在私密区域安装摄像头” 等核心防范措施。</w:t>
            </w:r>
          </w:p>
          <w:p w14:paraId="0CEAB184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0BC106E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949D11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8D58504">
            <w:pPr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独立或小组协作填写表格，思考不同场景下的摄像头安全问题。</w:t>
            </w:r>
          </w:p>
          <w:p w14:paraId="05CD8C21">
            <w:pPr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核对答案，记录关键防范措施，掌握守护摄像头使用安全的方法。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5CB0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让学生辩证看待摄像头的作用，明确潜在安全隐患，掌握可操作的防范措施，突破教学重点。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活动五：演一演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F25C5">
            <w:pPr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情境引入：“生活中我们可能会遇到被别人录像，或者想给别人拍照的情况，怎样做才能保护自己和他人的隐私呢？”</w:t>
            </w:r>
          </w:p>
          <w:p w14:paraId="021A8351">
            <w:pPr>
              <w:numPr>
                <w:ilvl w:val="0"/>
                <w:numId w:val="6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明确表演任务：围绕 “拒绝被人录像”“想给他人拍照” 两个场景，结合个人经验进行小组表演，记录过程中的困惑和解决办法。</w:t>
            </w:r>
          </w:p>
          <w:p w14:paraId="6CCBC542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3. 组织各小组依次表演，引导其他学生评价 “表演中的做法是否恰当”，教师总结核心原则（拒绝时礼貌明确、拍照前主动询问、尊重他人隐私权利）。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179FEE3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2C46005">
            <w:pPr>
              <w:numPr>
                <w:ilvl w:val="0"/>
                <w:numId w:val="7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小组分工编排表演，模拟真实场景中的隐私保护行为。</w:t>
            </w:r>
          </w:p>
          <w:p w14:paraId="103B922A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2. 观看表演并评价，学习恰当的沟通方式和隐私保护技巧。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4B9230C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1248AC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通过情景表演，让学生在实践中体会隐私保护的重要性，学会在真实场景中应用相关技巧，突破教学难点。</w:t>
            </w:r>
          </w:p>
          <w:p w14:paraId="23938D82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CCB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B33FE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活动六：议一议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01A01">
            <w:pPr>
              <w:numPr>
                <w:ilvl w:val="0"/>
                <w:numId w:val="8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提出问题：“作为小学生，我们能为网络安全做哪些力所能及的事？”</w:t>
            </w:r>
          </w:p>
          <w:p w14:paraId="712226A8">
            <w:pPr>
              <w:numPr>
                <w:ilvl w:val="0"/>
                <w:numId w:val="8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 xml:space="preserve"> 组织小组快速讨论，鼓励学生结合本节课所学内容展开思考（如不点击陌生链接、提醒家人注意 Wi-Fi 安全等）。</w:t>
            </w:r>
          </w:p>
          <w:p w14:paraId="59C0303E">
            <w:pPr>
              <w:numPr>
                <w:ilvl w:val="0"/>
                <w:numId w:val="8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邀请学生分享观点，教师汇总梳理，形成 “小学生网络安全行为清单”。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6D30FD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EFED420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FC6C55D">
            <w:pPr>
              <w:numPr>
                <w:ilvl w:val="0"/>
                <w:numId w:val="9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小组讨论，结合本节课知识和生活实际，列举自己能做的网络安全小事。</w:t>
            </w:r>
          </w:p>
          <w:p w14:paraId="10FC358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2. 分享观点，学习他人的做法，明确自身的网络安全责任。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1CD0D7AE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让学生从 “学习者” 转变为 “参与者”，意识到个人行为对网络安全的影响，强化信息社会责任。</w:t>
            </w:r>
          </w:p>
        </w:tc>
      </w:tr>
      <w:tr w14:paraId="1573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B8F50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活动七：查一查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8F6D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CB6DA48">
            <w:pPr>
              <w:numPr>
                <w:ilvl w:val="0"/>
                <w:numId w:val="1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布置任务：“国家每年都会举办网络安全宣传周，我们可以通过地方人民政府官方网站查询相关主题，请同学们尝试查询最近一次的宣传周主题。”</w:t>
            </w:r>
          </w:p>
          <w:p w14:paraId="4B222962">
            <w:pPr>
              <w:numPr>
                <w:ilvl w:val="0"/>
                <w:numId w:val="1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提供查询指引，巡视指导学生使用网络查找信息，对操作有困难的学生进行帮助。</w:t>
            </w:r>
          </w:p>
          <w:p w14:paraId="268FD188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3. 邀请学生分享查询结果，教师补充讲解网络安全宣传周的意义，加深学生对国家网络安全重要性的认识。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64FB01E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8D22A0A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DA146F5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1. 按照指引查询网络安全宣传周主题，记录查询结果。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2. 分享查询成果，了解国家对网络安全的重视，拓宽知识面。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7E2B1B1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8F37357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  <w:p w14:paraId="13300FAF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  <w:p w14:paraId="11FF212B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将课堂学习与国家网络安全宣传结合，让学生认识到网络安全的重要性，激发主动关注网络安全的意识。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EBD74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过程性评价：</w:t>
            </w:r>
          </w:p>
          <w:p w14:paraId="06A9854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活动参与度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是否积极讨论、填写任务单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  <w:p w14:paraId="174C9C69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表达与合作：是否能清</w:t>
            </w: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晰地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表达自己的观点，倾听他人发言。</w:t>
            </w:r>
          </w:p>
          <w:p w14:paraId="56A7373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终结性评价：</w:t>
            </w:r>
          </w:p>
          <w:p w14:paraId="51F90F3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（1）工作表完成质量：在线交流方式匹配正确率、礼仪总结的完整性。</w:t>
            </w:r>
          </w:p>
          <w:p w14:paraId="4C0B118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（2）课堂提问回应：能否准确回答在线交流方式的特点、礼仪要点等核心问题。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CC38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在线行为安全防范</w:t>
            </w:r>
          </w:p>
          <w:p w14:paraId="183CB53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摄像头安全使用</w:t>
            </w:r>
          </w:p>
          <w:p w14:paraId="094427E0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网络安全责任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4ABB93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2421F0"/>
    <w:multiLevelType w:val="singleLevel"/>
    <w:tmpl w:val="9D2421F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6B5DAAE"/>
    <w:multiLevelType w:val="singleLevel"/>
    <w:tmpl w:val="A6B5DAA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C04E9BC"/>
    <w:multiLevelType w:val="singleLevel"/>
    <w:tmpl w:val="CC04E9B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1471CCC"/>
    <w:multiLevelType w:val="singleLevel"/>
    <w:tmpl w:val="D1471CC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13C80E4"/>
    <w:multiLevelType w:val="singleLevel"/>
    <w:tmpl w:val="F13C80E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93AD0E0"/>
    <w:multiLevelType w:val="singleLevel"/>
    <w:tmpl w:val="F93AD0E0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0A8F4549"/>
    <w:multiLevelType w:val="singleLevel"/>
    <w:tmpl w:val="0A8F4549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3AA61D0A"/>
    <w:multiLevelType w:val="singleLevel"/>
    <w:tmpl w:val="3AA61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66A95139"/>
    <w:multiLevelType w:val="singleLevel"/>
    <w:tmpl w:val="66A95139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6F85D006"/>
    <w:multiLevelType w:val="singleLevel"/>
    <w:tmpl w:val="6F85D006"/>
    <w:lvl w:ilvl="0" w:tentative="0">
      <w:start w:val="1"/>
      <w:numFmt w:val="decimal"/>
      <w:suff w:val="space"/>
      <w:lvlText w:val="%1."/>
      <w:lvlJc w:val="left"/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3076AE1"/>
    <w:rsid w:val="1B397CEE"/>
    <w:rsid w:val="214D493F"/>
    <w:rsid w:val="29F73287"/>
    <w:rsid w:val="2C42277B"/>
    <w:rsid w:val="2E1819E5"/>
    <w:rsid w:val="33490893"/>
    <w:rsid w:val="34561AC3"/>
    <w:rsid w:val="351A4295"/>
    <w:rsid w:val="3FBD063E"/>
    <w:rsid w:val="44C47D79"/>
    <w:rsid w:val="4651388E"/>
    <w:rsid w:val="466A37E5"/>
    <w:rsid w:val="4CCF114E"/>
    <w:rsid w:val="509516AE"/>
    <w:rsid w:val="537B1F4B"/>
    <w:rsid w:val="539179C0"/>
    <w:rsid w:val="54BC5CBB"/>
    <w:rsid w:val="54F63F7F"/>
    <w:rsid w:val="62A9406E"/>
    <w:rsid w:val="63B84AF5"/>
    <w:rsid w:val="69140A20"/>
    <w:rsid w:val="6CED1CB3"/>
    <w:rsid w:val="6EE75201"/>
    <w:rsid w:val="6FCF56A0"/>
    <w:rsid w:val="71924BD7"/>
    <w:rsid w:val="73CA0B0C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1808</Words>
  <Characters>1828</Characters>
  <Lines>0</Lines>
  <Paragraphs>0</Paragraphs>
  <TotalTime>15</TotalTime>
  <ScaleCrop>false</ScaleCrop>
  <LinksUpToDate>false</LinksUpToDate>
  <CharactersWithSpaces>1890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eyJoZGlkIjoiOGJiNzI3MzRlNzdhNDhjM2I4YTA3ZDU2ODQ2NWYyY2QiLCJ1c2VySWQiOiI0MjkxMjY2NDQifQ==</vt:lpwstr>
  </property>
</Properties>
</file>